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37"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9537"/>
      </w:tblGrid>
      <w:tr w:rsidR="00146105" w:rsidTr="00A24FFF">
        <w:trPr>
          <w:trHeight w:val="180"/>
        </w:trPr>
        <w:tc>
          <w:tcPr>
            <w:tcW w:w="9537" w:type="dxa"/>
          </w:tcPr>
          <w:p w:rsidR="00146105" w:rsidRDefault="00146105" w:rsidP="00A24FFF">
            <w:bookmarkStart w:id="0" w:name="_Hlk98408112"/>
          </w:p>
          <w:p w:rsidR="00146105" w:rsidRDefault="00146105" w:rsidP="00A24FFF">
            <w:pPr>
              <w:pStyle w:val="Textkrper"/>
              <w:jc w:val="center"/>
              <w:rPr>
                <w:rFonts w:ascii="Arial" w:hAnsi="Arial" w:cs="Arial"/>
                <w:b w:val="0"/>
                <w:sz w:val="48"/>
                <w:szCs w:val="48"/>
              </w:rPr>
            </w:pPr>
            <w:r>
              <w:rPr>
                <w:rFonts w:ascii="Arial" w:hAnsi="Arial" w:cs="Arial"/>
                <w:b w:val="0"/>
                <w:sz w:val="48"/>
                <w:szCs w:val="48"/>
              </w:rPr>
              <w:t>Grundschule Blanke</w:t>
            </w:r>
          </w:p>
        </w:tc>
      </w:tr>
    </w:tbl>
    <w:p w:rsidR="00146105" w:rsidRDefault="00146105" w:rsidP="00146105">
      <w:pPr>
        <w:pStyle w:val="Textkrper"/>
        <w:jc w:val="center"/>
        <w:rPr>
          <w:rFonts w:ascii="Arial" w:hAnsi="Arial" w:cs="Arial"/>
          <w:b w:val="0"/>
          <w:sz w:val="20"/>
        </w:rPr>
      </w:pPr>
    </w:p>
    <w:p w:rsidR="00146105" w:rsidRDefault="00146105" w:rsidP="00146105">
      <w:pPr>
        <w:pStyle w:val="Textkrper"/>
        <w:jc w:val="center"/>
        <w:rPr>
          <w:rFonts w:ascii="Arial" w:hAnsi="Arial" w:cs="Arial"/>
          <w:b w:val="0"/>
          <w:sz w:val="20"/>
        </w:rPr>
      </w:pPr>
      <w:r>
        <w:rPr>
          <w:rFonts w:ascii="Arial" w:hAnsi="Arial" w:cs="Arial"/>
          <w:b w:val="0"/>
          <w:sz w:val="20"/>
        </w:rPr>
        <w:t>Klarastr. 29, 48529 Nordhorn, Tel.: 05921/4224, Fax-Nr.: 05921/18602</w:t>
      </w:r>
    </w:p>
    <w:bookmarkEnd w:id="0"/>
    <w:p w:rsidR="00146105" w:rsidRPr="00A4000B" w:rsidRDefault="00146105" w:rsidP="00180825">
      <w:pPr>
        <w:pStyle w:val="Textkrper"/>
        <w:rPr>
          <w:rFonts w:ascii="Arial" w:hAnsi="Arial" w:cs="Arial"/>
          <w:b w:val="0"/>
          <w:sz w:val="28"/>
          <w:szCs w:val="28"/>
        </w:rPr>
      </w:pPr>
    </w:p>
    <w:p w:rsidR="00146105" w:rsidRPr="00A4000B" w:rsidRDefault="00146105" w:rsidP="00A4000B">
      <w:pPr>
        <w:pStyle w:val="Textkrper"/>
        <w:jc w:val="both"/>
        <w:rPr>
          <w:rFonts w:ascii="Arial" w:hAnsi="Arial" w:cs="Arial"/>
          <w:b w:val="0"/>
          <w:sz w:val="28"/>
          <w:szCs w:val="28"/>
        </w:rPr>
      </w:pPr>
    </w:p>
    <w:p w:rsidR="00B93926" w:rsidRPr="00EF3852" w:rsidRDefault="00146105" w:rsidP="00A4000B">
      <w:pPr>
        <w:jc w:val="center"/>
        <w:rPr>
          <w:b/>
          <w:sz w:val="32"/>
          <w:szCs w:val="32"/>
          <w:u w:val="single"/>
        </w:rPr>
      </w:pPr>
      <w:r w:rsidRPr="00EF3852">
        <w:rPr>
          <w:b/>
          <w:sz w:val="32"/>
          <w:szCs w:val="32"/>
          <w:u w:val="single"/>
        </w:rPr>
        <w:t>Corona-Pandemie: Schuleigener Hygieneplan</w:t>
      </w:r>
    </w:p>
    <w:p w:rsidR="00146105" w:rsidRPr="00EF3852" w:rsidRDefault="00146105" w:rsidP="00A4000B">
      <w:pPr>
        <w:jc w:val="both"/>
      </w:pPr>
    </w:p>
    <w:p w:rsidR="00A4000B" w:rsidRPr="00EF3852" w:rsidRDefault="00A4000B" w:rsidP="00A4000B">
      <w:pPr>
        <w:jc w:val="both"/>
        <w:rPr>
          <w:b/>
          <w:sz w:val="26"/>
          <w:szCs w:val="26"/>
        </w:rPr>
      </w:pPr>
    </w:p>
    <w:p w:rsidR="00146105" w:rsidRPr="00EF3852" w:rsidRDefault="00146105" w:rsidP="00A4000B">
      <w:pPr>
        <w:jc w:val="both"/>
        <w:rPr>
          <w:b/>
          <w:sz w:val="26"/>
          <w:szCs w:val="26"/>
        </w:rPr>
      </w:pPr>
      <w:r w:rsidRPr="00EF3852">
        <w:rPr>
          <w:b/>
          <w:sz w:val="26"/>
          <w:szCs w:val="26"/>
        </w:rPr>
        <w:t>Vorbemerkung</w:t>
      </w:r>
    </w:p>
    <w:p w:rsidR="00146105" w:rsidRPr="00EF3852" w:rsidRDefault="00146105" w:rsidP="00AF1FD6">
      <w:pPr>
        <w:ind w:firstLine="708"/>
        <w:jc w:val="both"/>
        <w:rPr>
          <w:sz w:val="26"/>
          <w:szCs w:val="26"/>
        </w:rPr>
      </w:pPr>
      <w:r w:rsidRPr="00EF3852">
        <w:rPr>
          <w:sz w:val="26"/>
          <w:szCs w:val="26"/>
        </w:rPr>
        <w:t xml:space="preserve">Mit Verordnung vom Februar 2022 haben niedersächsische Schulen einen schuleigenen Hygieneplan zu erstellen, da der Niedersächsische </w:t>
      </w:r>
      <w:r w:rsidRPr="00EF3852">
        <w:rPr>
          <w:i/>
          <w:sz w:val="26"/>
          <w:szCs w:val="26"/>
        </w:rPr>
        <w:t>Rahmen-Hygieneplan Corona Schule</w:t>
      </w:r>
      <w:r w:rsidRPr="00EF3852">
        <w:rPr>
          <w:sz w:val="26"/>
          <w:szCs w:val="26"/>
        </w:rPr>
        <w:t xml:space="preserve"> am 21.3.2022 ausläuft. Dieser Schuleigene Hygieneplan stellt Schutz- und Hygienemaßnahmen dar, die an der Grundschule Blanke gelten sollen, um eine Ausbreitung des SARS-CoV-</w:t>
      </w:r>
      <w:r w:rsidR="00AF1FD6" w:rsidRPr="00EF3852">
        <w:rPr>
          <w:sz w:val="26"/>
          <w:szCs w:val="26"/>
        </w:rPr>
        <w:t>2</w:t>
      </w:r>
      <w:r w:rsidRPr="00EF3852">
        <w:rPr>
          <w:sz w:val="26"/>
          <w:szCs w:val="26"/>
        </w:rPr>
        <w:t xml:space="preserve"> in den Räumen unserer Schule möglichst zu unterbinden. So soll </w:t>
      </w:r>
      <w:r w:rsidR="00A4000B" w:rsidRPr="00EF3852">
        <w:rPr>
          <w:sz w:val="26"/>
          <w:szCs w:val="26"/>
        </w:rPr>
        <w:t>maximaler</w:t>
      </w:r>
      <w:r w:rsidRPr="00EF3852">
        <w:rPr>
          <w:sz w:val="26"/>
          <w:szCs w:val="26"/>
        </w:rPr>
        <w:t xml:space="preserve"> Präsenzunterricht und somit das Lernen an unserer Schule </w:t>
      </w:r>
      <w:r w:rsidR="00A4000B" w:rsidRPr="00EF3852">
        <w:rPr>
          <w:sz w:val="26"/>
          <w:szCs w:val="26"/>
        </w:rPr>
        <w:t>nebst effektivem Infektionsschutz bestmöglich gewährleistet werden.</w:t>
      </w:r>
    </w:p>
    <w:p w:rsidR="008F6E80" w:rsidRPr="00EF3852" w:rsidRDefault="008F6E80" w:rsidP="00AF1FD6">
      <w:pPr>
        <w:ind w:firstLine="708"/>
        <w:jc w:val="both"/>
        <w:rPr>
          <w:sz w:val="26"/>
          <w:szCs w:val="26"/>
        </w:rPr>
      </w:pPr>
      <w:r w:rsidRPr="00EF3852">
        <w:rPr>
          <w:sz w:val="26"/>
          <w:szCs w:val="26"/>
        </w:rPr>
        <w:t>Dieser Hygieneplan gilt für alle SchülerInnen, Mitarbeitenden und BesucherInnen der Schule verbindlich.</w:t>
      </w:r>
    </w:p>
    <w:p w:rsidR="00A4000B" w:rsidRPr="00EF3852" w:rsidRDefault="00A4000B" w:rsidP="00A4000B">
      <w:pPr>
        <w:jc w:val="both"/>
        <w:rPr>
          <w:sz w:val="26"/>
          <w:szCs w:val="26"/>
        </w:rPr>
      </w:pPr>
    </w:p>
    <w:p w:rsidR="00A4000B" w:rsidRPr="00EF3852" w:rsidRDefault="00A4000B" w:rsidP="00A4000B">
      <w:pPr>
        <w:jc w:val="both"/>
        <w:rPr>
          <w:b/>
          <w:sz w:val="26"/>
          <w:szCs w:val="26"/>
        </w:rPr>
      </w:pPr>
      <w:r w:rsidRPr="00EF3852">
        <w:rPr>
          <w:b/>
          <w:sz w:val="26"/>
          <w:szCs w:val="26"/>
        </w:rPr>
        <w:t>Inkrafttreten/Außerkrafttreten</w:t>
      </w:r>
    </w:p>
    <w:p w:rsidR="00A4000B" w:rsidRPr="00EF3852" w:rsidRDefault="00A4000B" w:rsidP="00AF1FD6">
      <w:pPr>
        <w:ind w:firstLine="708"/>
        <w:jc w:val="both"/>
        <w:rPr>
          <w:sz w:val="26"/>
          <w:szCs w:val="26"/>
        </w:rPr>
      </w:pPr>
      <w:r w:rsidRPr="00EF3852">
        <w:rPr>
          <w:sz w:val="26"/>
          <w:szCs w:val="26"/>
        </w:rPr>
        <w:t xml:space="preserve">Dieser Hygieneplan tritt am 21.3.2022 in Kraft. Er behält bis </w:t>
      </w:r>
      <w:proofErr w:type="gramStart"/>
      <w:r w:rsidRPr="00EF3852">
        <w:rPr>
          <w:sz w:val="26"/>
          <w:szCs w:val="26"/>
        </w:rPr>
        <w:t>auf weiteres Bestand</w:t>
      </w:r>
      <w:proofErr w:type="gramEnd"/>
      <w:r w:rsidRPr="00EF3852">
        <w:rPr>
          <w:sz w:val="26"/>
          <w:szCs w:val="26"/>
        </w:rPr>
        <w:t>. Über Änderungen oder Außerkrafttreten werden die Schüler und Eltern rechtzeitig informiert.</w:t>
      </w:r>
    </w:p>
    <w:p w:rsidR="00AF1FD6" w:rsidRPr="00EF3852" w:rsidRDefault="00AF1FD6" w:rsidP="00A4000B">
      <w:pPr>
        <w:jc w:val="both"/>
        <w:rPr>
          <w:sz w:val="26"/>
          <w:szCs w:val="26"/>
        </w:rPr>
      </w:pPr>
    </w:p>
    <w:p w:rsidR="00AF1FD6" w:rsidRPr="00EF3852" w:rsidRDefault="00AF1FD6" w:rsidP="00A4000B">
      <w:pPr>
        <w:jc w:val="both"/>
        <w:rPr>
          <w:b/>
          <w:sz w:val="26"/>
          <w:szCs w:val="26"/>
        </w:rPr>
      </w:pPr>
      <w:r w:rsidRPr="00EF3852">
        <w:rPr>
          <w:b/>
          <w:sz w:val="26"/>
          <w:szCs w:val="26"/>
        </w:rPr>
        <w:t>Zutrittsbeschränkungen</w:t>
      </w:r>
    </w:p>
    <w:p w:rsidR="00AF1FD6" w:rsidRPr="00EF3852" w:rsidRDefault="00AF1FD6" w:rsidP="00AF1FD6">
      <w:pPr>
        <w:ind w:firstLine="708"/>
        <w:jc w:val="both"/>
        <w:rPr>
          <w:sz w:val="26"/>
          <w:szCs w:val="26"/>
        </w:rPr>
      </w:pPr>
      <w:r w:rsidRPr="00EF3852">
        <w:rPr>
          <w:sz w:val="26"/>
          <w:szCs w:val="26"/>
        </w:rPr>
        <w:t>Personen, die mit SARS-CoV-2 infiziert sind</w:t>
      </w:r>
      <w:r w:rsidR="008C6935" w:rsidRPr="00EF3852">
        <w:rPr>
          <w:sz w:val="26"/>
          <w:szCs w:val="26"/>
        </w:rPr>
        <w:t xml:space="preserve"> oder im Verdacht einer Infektion stehen</w:t>
      </w:r>
      <w:r w:rsidRPr="00EF3852">
        <w:rPr>
          <w:sz w:val="26"/>
          <w:szCs w:val="26"/>
        </w:rPr>
        <w:t xml:space="preserve">, dürfen das Schulgelände nicht betreten. Sollte ein/e </w:t>
      </w:r>
      <w:proofErr w:type="spellStart"/>
      <w:r w:rsidRPr="00EF3852">
        <w:rPr>
          <w:sz w:val="26"/>
          <w:szCs w:val="26"/>
        </w:rPr>
        <w:t>SchülerIn</w:t>
      </w:r>
      <w:proofErr w:type="spellEnd"/>
      <w:r w:rsidRPr="00EF3852">
        <w:rPr>
          <w:sz w:val="26"/>
          <w:szCs w:val="26"/>
        </w:rPr>
        <w:t xml:space="preserve"> einen positiven Selbsttest/Test aus dem Testzentrum/PCR-Test gemacht haben, ist die Schule darüber sofort zu informieren.</w:t>
      </w:r>
      <w:r w:rsidR="00AC2114" w:rsidRPr="00EF3852">
        <w:rPr>
          <w:sz w:val="26"/>
          <w:szCs w:val="26"/>
        </w:rPr>
        <w:t xml:space="preserve"> Das Gesundheitsamt gibt weitere Informationen über die Dauer der Absonderung.</w:t>
      </w:r>
    </w:p>
    <w:p w:rsidR="00AF1FD6" w:rsidRPr="00EF3852" w:rsidRDefault="00AF1FD6" w:rsidP="00AF1FD6">
      <w:pPr>
        <w:ind w:firstLine="708"/>
        <w:jc w:val="both"/>
        <w:rPr>
          <w:sz w:val="26"/>
          <w:szCs w:val="26"/>
        </w:rPr>
      </w:pPr>
      <w:r w:rsidRPr="00EF3852">
        <w:rPr>
          <w:sz w:val="26"/>
          <w:szCs w:val="26"/>
        </w:rPr>
        <w:t>Ist eine Person im Haushalt eines Schülers mit SARS-CoV-2 infiziert, so ist die Schule ebenfalls umgehend zu informieren. Ein Kind dieser Familie darf die Schule nicht besuchen solange sich die infizierte Person in Quarantäne befindet.</w:t>
      </w:r>
      <w:r w:rsidR="00163652" w:rsidRPr="00EF3852">
        <w:rPr>
          <w:sz w:val="26"/>
          <w:szCs w:val="26"/>
        </w:rPr>
        <w:t xml:space="preserve"> Au</w:t>
      </w:r>
      <w:r w:rsidR="00EF3852" w:rsidRPr="00EF3852">
        <w:rPr>
          <w:sz w:val="26"/>
          <w:szCs w:val="26"/>
        </w:rPr>
        <w:t>snahmen gelten für SchülerInnen, die innerhalb der letzten 3 Monate genesen sind oder vollständig geimpft wurden. In der Regel können sich Kinder in so einem Fall nach fünf Tagen mit einem Test im Testzentrum freitesten. Auch hier informiert Sie das Gesundheitsamt weiter.</w:t>
      </w:r>
    </w:p>
    <w:p w:rsidR="00AF1FD6" w:rsidRPr="00EF3852" w:rsidRDefault="00AF1FD6" w:rsidP="00AF1FD6">
      <w:pPr>
        <w:ind w:firstLine="708"/>
        <w:jc w:val="both"/>
        <w:rPr>
          <w:sz w:val="26"/>
          <w:szCs w:val="26"/>
        </w:rPr>
      </w:pPr>
      <w:r w:rsidRPr="00EF3852">
        <w:rPr>
          <w:sz w:val="26"/>
          <w:szCs w:val="26"/>
        </w:rPr>
        <w:t xml:space="preserve">Hat ein/e </w:t>
      </w:r>
      <w:proofErr w:type="spellStart"/>
      <w:r w:rsidRPr="00EF3852">
        <w:rPr>
          <w:sz w:val="26"/>
          <w:szCs w:val="26"/>
        </w:rPr>
        <w:t>SchülerIn</w:t>
      </w:r>
      <w:proofErr w:type="spellEnd"/>
      <w:r w:rsidRPr="00EF3852">
        <w:rPr>
          <w:sz w:val="26"/>
          <w:szCs w:val="26"/>
        </w:rPr>
        <w:t xml:space="preserve"> einen banalen Infekt, darf es die Schule besuchen. Bei schweren Symptomen wie etwa Fieber oder starkem Husten sollte ein/e </w:t>
      </w:r>
      <w:proofErr w:type="spellStart"/>
      <w:r w:rsidRPr="00EF3852">
        <w:rPr>
          <w:sz w:val="26"/>
          <w:szCs w:val="26"/>
        </w:rPr>
        <w:t>SchülerIn</w:t>
      </w:r>
      <w:proofErr w:type="spellEnd"/>
      <w:r w:rsidRPr="00EF3852">
        <w:rPr>
          <w:sz w:val="26"/>
          <w:szCs w:val="26"/>
        </w:rPr>
        <w:t xml:space="preserve"> zu Hause bleiben.</w:t>
      </w:r>
    </w:p>
    <w:p w:rsidR="00A4000B" w:rsidRPr="00EF3852" w:rsidRDefault="00F27C77" w:rsidP="00212DC1">
      <w:pPr>
        <w:ind w:firstLine="708"/>
        <w:jc w:val="both"/>
        <w:rPr>
          <w:sz w:val="26"/>
          <w:szCs w:val="26"/>
        </w:rPr>
      </w:pPr>
      <w:r w:rsidRPr="00EF3852">
        <w:rPr>
          <w:sz w:val="26"/>
          <w:szCs w:val="26"/>
        </w:rPr>
        <w:t>Erziehungsberechtigte und sonstige Besucher unterliegen der 3G</w:t>
      </w:r>
      <w:r w:rsidR="00683B65">
        <w:rPr>
          <w:sz w:val="26"/>
          <w:szCs w:val="26"/>
        </w:rPr>
        <w:t>-Regel</w:t>
      </w:r>
      <w:r w:rsidRPr="00EF3852">
        <w:rPr>
          <w:sz w:val="26"/>
          <w:szCs w:val="26"/>
        </w:rPr>
        <w:t xml:space="preserve">. Bei einem Besuch der Schule müssen sie entweder eine </w:t>
      </w:r>
      <w:r w:rsidR="002B0371">
        <w:rPr>
          <w:sz w:val="26"/>
          <w:szCs w:val="26"/>
        </w:rPr>
        <w:t xml:space="preserve">vollständige </w:t>
      </w:r>
      <w:r w:rsidRPr="00EF3852">
        <w:rPr>
          <w:sz w:val="26"/>
          <w:szCs w:val="26"/>
        </w:rPr>
        <w:t xml:space="preserve">Impfung gegen SARS-CoV-2, einen </w:t>
      </w:r>
      <w:r w:rsidR="00180825" w:rsidRPr="00EF3852">
        <w:rPr>
          <w:sz w:val="26"/>
          <w:szCs w:val="26"/>
        </w:rPr>
        <w:t xml:space="preserve">aktuellen </w:t>
      </w:r>
      <w:proofErr w:type="spellStart"/>
      <w:r w:rsidRPr="00EF3852">
        <w:rPr>
          <w:sz w:val="26"/>
          <w:szCs w:val="26"/>
        </w:rPr>
        <w:t>Genesenenbescheid</w:t>
      </w:r>
      <w:proofErr w:type="spellEnd"/>
      <w:r w:rsidRPr="00EF3852">
        <w:rPr>
          <w:sz w:val="26"/>
          <w:szCs w:val="26"/>
        </w:rPr>
        <w:t xml:space="preserve"> oder einen zertifizierten, tagesaktuellen Testnachweis vorlegen.</w:t>
      </w:r>
      <w:r w:rsidR="00DD62A2" w:rsidRPr="00EF3852">
        <w:rPr>
          <w:sz w:val="26"/>
          <w:szCs w:val="26"/>
        </w:rPr>
        <w:t xml:space="preserve"> Ein Besuch ist vorab anzumelden</w:t>
      </w:r>
      <w:r w:rsidR="00212DC1">
        <w:rPr>
          <w:sz w:val="26"/>
          <w:szCs w:val="26"/>
        </w:rPr>
        <w:t xml:space="preserve"> und bedarf einer medizinischen- oder FFP2-Maske</w:t>
      </w:r>
      <w:r w:rsidR="00DD62A2" w:rsidRPr="00EF3852">
        <w:rPr>
          <w:sz w:val="26"/>
          <w:szCs w:val="26"/>
        </w:rPr>
        <w:t>.</w:t>
      </w:r>
    </w:p>
    <w:p w:rsidR="00A4000B" w:rsidRPr="00EF3852" w:rsidRDefault="00A4000B" w:rsidP="00A4000B">
      <w:pPr>
        <w:jc w:val="both"/>
        <w:rPr>
          <w:b/>
          <w:sz w:val="26"/>
          <w:szCs w:val="26"/>
        </w:rPr>
      </w:pPr>
      <w:r w:rsidRPr="00EF3852">
        <w:rPr>
          <w:b/>
          <w:sz w:val="26"/>
          <w:szCs w:val="26"/>
        </w:rPr>
        <w:lastRenderedPageBreak/>
        <w:t>Grundlegende Hygienemaßnahmen</w:t>
      </w:r>
    </w:p>
    <w:p w:rsidR="00A4000B" w:rsidRPr="00EF3852" w:rsidRDefault="00A4000B" w:rsidP="00AC2114">
      <w:pPr>
        <w:ind w:firstLine="708"/>
        <w:jc w:val="both"/>
        <w:rPr>
          <w:sz w:val="26"/>
          <w:szCs w:val="26"/>
        </w:rPr>
      </w:pPr>
      <w:r w:rsidRPr="00EF3852">
        <w:rPr>
          <w:sz w:val="26"/>
          <w:szCs w:val="26"/>
        </w:rPr>
        <w:t>Um eine Verbreitung eines jeden über die Luft übertragbaren Virus einzudämmen, bedarf es grundlegender Hygienemaß</w:t>
      </w:r>
      <w:r w:rsidR="008F6E80" w:rsidRPr="00EF3852">
        <w:rPr>
          <w:sz w:val="26"/>
          <w:szCs w:val="26"/>
        </w:rPr>
        <w:t>nahmen. Dazu gehört:</w:t>
      </w:r>
    </w:p>
    <w:p w:rsidR="008F6E80" w:rsidRPr="00EF3852" w:rsidRDefault="008F6E80" w:rsidP="008F6E80">
      <w:pPr>
        <w:pStyle w:val="Listenabsatz"/>
        <w:numPr>
          <w:ilvl w:val="0"/>
          <w:numId w:val="1"/>
        </w:numPr>
        <w:jc w:val="both"/>
        <w:rPr>
          <w:sz w:val="26"/>
          <w:szCs w:val="26"/>
        </w:rPr>
      </w:pPr>
      <w:r w:rsidRPr="00EF3852">
        <w:rPr>
          <w:sz w:val="26"/>
          <w:szCs w:val="26"/>
        </w:rPr>
        <w:t>Niesen und Husten in die Armbeuge</w:t>
      </w:r>
    </w:p>
    <w:p w:rsidR="008F6E80" w:rsidRPr="00EF3852" w:rsidRDefault="008F6E80" w:rsidP="008F6E80">
      <w:pPr>
        <w:pStyle w:val="Listenabsatz"/>
        <w:numPr>
          <w:ilvl w:val="0"/>
          <w:numId w:val="1"/>
        </w:numPr>
        <w:jc w:val="both"/>
        <w:rPr>
          <w:sz w:val="26"/>
          <w:szCs w:val="26"/>
        </w:rPr>
      </w:pPr>
      <w:r w:rsidRPr="00EF3852">
        <w:rPr>
          <w:sz w:val="26"/>
          <w:szCs w:val="26"/>
        </w:rPr>
        <w:t>Regelmäßiges Händewaschen mit Seife</w:t>
      </w:r>
      <w:r w:rsidR="000F2A29" w:rsidRPr="00EF3852">
        <w:rPr>
          <w:sz w:val="26"/>
          <w:szCs w:val="26"/>
        </w:rPr>
        <w:t xml:space="preserve"> für etwa 20-30 Sekunden</w:t>
      </w:r>
    </w:p>
    <w:p w:rsidR="000F2A29" w:rsidRPr="00EF3852" w:rsidRDefault="000F2A29" w:rsidP="008F6E80">
      <w:pPr>
        <w:pStyle w:val="Listenabsatz"/>
        <w:numPr>
          <w:ilvl w:val="0"/>
          <w:numId w:val="1"/>
        </w:numPr>
        <w:jc w:val="both"/>
        <w:rPr>
          <w:sz w:val="26"/>
          <w:szCs w:val="26"/>
        </w:rPr>
      </w:pPr>
      <w:r w:rsidRPr="00EF3852">
        <w:rPr>
          <w:sz w:val="26"/>
          <w:szCs w:val="26"/>
        </w:rPr>
        <w:t>Regelmäßiges Stoßlüften</w:t>
      </w:r>
      <w:r w:rsidR="00534527">
        <w:rPr>
          <w:sz w:val="26"/>
          <w:szCs w:val="26"/>
        </w:rPr>
        <w:t>, CO²-Ampeln</w:t>
      </w:r>
    </w:p>
    <w:p w:rsidR="00A4000B" w:rsidRPr="00EF3852" w:rsidRDefault="000F2A29" w:rsidP="00A4000B">
      <w:pPr>
        <w:pStyle w:val="Listenabsatz"/>
        <w:numPr>
          <w:ilvl w:val="0"/>
          <w:numId w:val="1"/>
        </w:numPr>
        <w:jc w:val="both"/>
        <w:rPr>
          <w:sz w:val="26"/>
          <w:szCs w:val="26"/>
        </w:rPr>
      </w:pPr>
      <w:r w:rsidRPr="00EF3852">
        <w:rPr>
          <w:sz w:val="26"/>
          <w:szCs w:val="26"/>
        </w:rPr>
        <w:t>Das Abstandsgebot nur bei Bedarf zu brechen</w:t>
      </w:r>
    </w:p>
    <w:p w:rsidR="00806FD6" w:rsidRPr="00EF3852" w:rsidRDefault="00806FD6" w:rsidP="00806FD6">
      <w:pPr>
        <w:pStyle w:val="Listenabsatz"/>
        <w:jc w:val="both"/>
        <w:rPr>
          <w:sz w:val="26"/>
          <w:szCs w:val="26"/>
        </w:rPr>
      </w:pPr>
    </w:p>
    <w:p w:rsidR="00A4000B" w:rsidRPr="00EF3852" w:rsidRDefault="00AC2114" w:rsidP="00A4000B">
      <w:pPr>
        <w:jc w:val="both"/>
        <w:rPr>
          <w:b/>
          <w:sz w:val="26"/>
          <w:szCs w:val="26"/>
        </w:rPr>
      </w:pPr>
      <w:r w:rsidRPr="00EF3852">
        <w:rPr>
          <w:b/>
          <w:sz w:val="26"/>
          <w:szCs w:val="26"/>
        </w:rPr>
        <w:t>Mund-Nase-Bedeckungen (MNB)</w:t>
      </w:r>
    </w:p>
    <w:p w:rsidR="00AC2114" w:rsidRPr="00EF3852" w:rsidRDefault="00FC47AF" w:rsidP="00AC2114">
      <w:pPr>
        <w:ind w:firstLine="708"/>
        <w:jc w:val="both"/>
        <w:rPr>
          <w:sz w:val="26"/>
          <w:szCs w:val="26"/>
        </w:rPr>
      </w:pPr>
      <w:r>
        <w:rPr>
          <w:sz w:val="26"/>
          <w:szCs w:val="26"/>
        </w:rPr>
        <w:t>Das Tragen einer MNB</w:t>
      </w:r>
      <w:r w:rsidR="00683B65">
        <w:rPr>
          <w:sz w:val="26"/>
          <w:szCs w:val="26"/>
        </w:rPr>
        <w:t xml:space="preserve"> wird SchülerInnen und MitarbeiterInnen</w:t>
      </w:r>
      <w:bookmarkStart w:id="1" w:name="_GoBack"/>
      <w:bookmarkEnd w:id="1"/>
      <w:r>
        <w:rPr>
          <w:sz w:val="26"/>
          <w:szCs w:val="26"/>
        </w:rPr>
        <w:t xml:space="preserve"> empfohlen, ist aber freiwillig.</w:t>
      </w:r>
      <w:r w:rsidR="00AC2114" w:rsidRPr="00EF3852">
        <w:rPr>
          <w:sz w:val="26"/>
          <w:szCs w:val="26"/>
        </w:rPr>
        <w:t xml:space="preserve"> </w:t>
      </w:r>
    </w:p>
    <w:p w:rsidR="00AC2114" w:rsidRPr="00EF3852" w:rsidRDefault="00AC2114" w:rsidP="00A4000B">
      <w:pPr>
        <w:jc w:val="both"/>
        <w:rPr>
          <w:sz w:val="26"/>
          <w:szCs w:val="26"/>
        </w:rPr>
      </w:pPr>
    </w:p>
    <w:p w:rsidR="00AC2114" w:rsidRPr="00EF3852" w:rsidRDefault="00AC2114" w:rsidP="00A4000B">
      <w:pPr>
        <w:jc w:val="both"/>
        <w:rPr>
          <w:b/>
          <w:sz w:val="26"/>
          <w:szCs w:val="26"/>
        </w:rPr>
      </w:pPr>
      <w:r w:rsidRPr="00EF3852">
        <w:rPr>
          <w:b/>
          <w:sz w:val="26"/>
          <w:szCs w:val="26"/>
        </w:rPr>
        <w:t>Selbsttests</w:t>
      </w:r>
    </w:p>
    <w:p w:rsidR="00AC2114" w:rsidRPr="00EF3852" w:rsidRDefault="00AC2114" w:rsidP="00A4000B">
      <w:pPr>
        <w:jc w:val="both"/>
        <w:rPr>
          <w:sz w:val="26"/>
          <w:szCs w:val="26"/>
        </w:rPr>
      </w:pPr>
      <w:r w:rsidRPr="00EF3852">
        <w:rPr>
          <w:sz w:val="26"/>
          <w:szCs w:val="26"/>
        </w:rPr>
        <w:tab/>
        <w:t xml:space="preserve">Das Land Niedersachsen stellt durch die Schüle </w:t>
      </w:r>
      <w:proofErr w:type="gramStart"/>
      <w:r w:rsidRPr="00EF3852">
        <w:rPr>
          <w:sz w:val="26"/>
          <w:szCs w:val="26"/>
        </w:rPr>
        <w:t>allen SchülerInnen</w:t>
      </w:r>
      <w:proofErr w:type="gramEnd"/>
      <w:r w:rsidRPr="00EF3852">
        <w:rPr>
          <w:sz w:val="26"/>
          <w:szCs w:val="26"/>
        </w:rPr>
        <w:t xml:space="preserve"> kostenlose Laienselbsttests auf SARS-CoV-2 zur Verfügung. Diese werden morgens gewissenhaft daheim durchgeführt.</w:t>
      </w:r>
      <w:r w:rsidR="00EA1C1E" w:rsidRPr="00EF3852">
        <w:rPr>
          <w:sz w:val="26"/>
          <w:szCs w:val="26"/>
        </w:rPr>
        <w:t xml:space="preserve"> Die Testkassette wird vor dem Betreten des Schulgebäudes von einer Lehrkraft</w:t>
      </w:r>
      <w:r w:rsidRPr="00EF3852">
        <w:rPr>
          <w:sz w:val="26"/>
          <w:szCs w:val="26"/>
        </w:rPr>
        <w:t xml:space="preserve"> </w:t>
      </w:r>
      <w:r w:rsidR="00EA1C1E" w:rsidRPr="00EF3852">
        <w:rPr>
          <w:sz w:val="26"/>
          <w:szCs w:val="26"/>
        </w:rPr>
        <w:t>überprüft und eingesammelt.</w:t>
      </w:r>
    </w:p>
    <w:p w:rsidR="00EA1C1E" w:rsidRPr="00EF3852" w:rsidRDefault="00EA1C1E" w:rsidP="00A4000B">
      <w:pPr>
        <w:jc w:val="both"/>
        <w:rPr>
          <w:sz w:val="26"/>
          <w:szCs w:val="26"/>
        </w:rPr>
      </w:pPr>
      <w:r w:rsidRPr="00EF3852">
        <w:rPr>
          <w:sz w:val="26"/>
          <w:szCs w:val="26"/>
        </w:rPr>
        <w:tab/>
        <w:t xml:space="preserve">Vom 21.3.2022 bis 1.4.2022 testen sich alle SchülerInnen 3x wöchentlich, montags, mittwochs und freitags. In der Woche nach Ferien, zunächst vom 20.4.-29.4.2022, testen sich alle SchülerInnen 5x pro Woche. Ausnahmen gibt es nur für SchülerInnen, die eine Booster-Schutzimpfung gegen SARS-CoV-2 vorlegen können. </w:t>
      </w:r>
      <w:r w:rsidR="00683B65">
        <w:rPr>
          <w:sz w:val="26"/>
          <w:szCs w:val="26"/>
        </w:rPr>
        <w:t>Ab</w:t>
      </w:r>
      <w:r w:rsidRPr="00EF3852">
        <w:rPr>
          <w:sz w:val="26"/>
          <w:szCs w:val="26"/>
        </w:rPr>
        <w:t xml:space="preserve"> dem 2.5.2022 finden Selbsttests nur noch freiwillig</w:t>
      </w:r>
      <w:r w:rsidR="00683B65">
        <w:rPr>
          <w:sz w:val="26"/>
          <w:szCs w:val="26"/>
        </w:rPr>
        <w:t xml:space="preserve"> statt. Kinder können bis zu 3 Tests pro Woche bekommen, die Testkassette muss nicht länger vorgezeigt werden.</w:t>
      </w:r>
    </w:p>
    <w:p w:rsidR="00AC2114" w:rsidRPr="00EF3852" w:rsidRDefault="00AC2114" w:rsidP="00A4000B">
      <w:pPr>
        <w:jc w:val="both"/>
        <w:rPr>
          <w:sz w:val="26"/>
          <w:szCs w:val="26"/>
        </w:rPr>
      </w:pPr>
    </w:p>
    <w:p w:rsidR="00AC2114" w:rsidRPr="00EF3852" w:rsidRDefault="00683B65" w:rsidP="00A4000B">
      <w:pPr>
        <w:jc w:val="both"/>
        <w:rPr>
          <w:b/>
          <w:sz w:val="26"/>
          <w:szCs w:val="26"/>
        </w:rPr>
      </w:pPr>
      <w:r>
        <w:rPr>
          <w:b/>
          <w:sz w:val="26"/>
          <w:szCs w:val="26"/>
        </w:rPr>
        <w:t xml:space="preserve">Vorgehen bei positiven </w:t>
      </w:r>
      <w:proofErr w:type="spellStart"/>
      <w:r>
        <w:rPr>
          <w:b/>
          <w:sz w:val="26"/>
          <w:szCs w:val="26"/>
        </w:rPr>
        <w:t>Coronafällen</w:t>
      </w:r>
      <w:proofErr w:type="spellEnd"/>
    </w:p>
    <w:p w:rsidR="00DD62A2" w:rsidRPr="00EF3852" w:rsidRDefault="00EA1C1E" w:rsidP="00A4000B">
      <w:pPr>
        <w:jc w:val="both"/>
        <w:rPr>
          <w:sz w:val="26"/>
          <w:szCs w:val="26"/>
        </w:rPr>
      </w:pPr>
      <w:r w:rsidRPr="00EF3852">
        <w:rPr>
          <w:sz w:val="26"/>
          <w:szCs w:val="26"/>
        </w:rPr>
        <w:tab/>
        <w:t xml:space="preserve">Sollte es in einer Klasse einen positiven </w:t>
      </w:r>
      <w:proofErr w:type="spellStart"/>
      <w:r w:rsidRPr="00EF3852">
        <w:rPr>
          <w:sz w:val="26"/>
          <w:szCs w:val="26"/>
        </w:rPr>
        <w:t>Coronafall</w:t>
      </w:r>
      <w:proofErr w:type="spellEnd"/>
      <w:r w:rsidRPr="00EF3852">
        <w:rPr>
          <w:sz w:val="26"/>
          <w:szCs w:val="26"/>
        </w:rPr>
        <w:t xml:space="preserve"> geben</w:t>
      </w:r>
      <w:r w:rsidR="001B6112">
        <w:rPr>
          <w:sz w:val="26"/>
          <w:szCs w:val="26"/>
        </w:rPr>
        <w:t>, bei dem</w:t>
      </w:r>
      <w:r w:rsidR="00534527">
        <w:rPr>
          <w:sz w:val="26"/>
          <w:szCs w:val="26"/>
        </w:rPr>
        <w:t xml:space="preserve"> die erkrankte Person am Vortag noch in der Klasse war</w:t>
      </w:r>
      <w:r w:rsidRPr="00EF3852">
        <w:rPr>
          <w:sz w:val="26"/>
          <w:szCs w:val="26"/>
        </w:rPr>
        <w:t xml:space="preserve">, </w:t>
      </w:r>
      <w:r w:rsidR="00683B65">
        <w:rPr>
          <w:sz w:val="26"/>
          <w:szCs w:val="26"/>
        </w:rPr>
        <w:t>werden die Eltern per Mail informiert. Wir empfehlen in dem Fall, dass die Kinder der Klasse verstärkt auf Symptome achten, Selbsttests durchführen und die MNB tragen.</w:t>
      </w:r>
    </w:p>
    <w:p w:rsidR="00EA1C1E" w:rsidRPr="00EF3852" w:rsidRDefault="00EA1C1E" w:rsidP="00A4000B">
      <w:pPr>
        <w:jc w:val="both"/>
        <w:rPr>
          <w:sz w:val="26"/>
          <w:szCs w:val="26"/>
        </w:rPr>
      </w:pPr>
    </w:p>
    <w:p w:rsidR="00EA1C1E" w:rsidRPr="00EF3852" w:rsidRDefault="00806FD6" w:rsidP="00A4000B">
      <w:pPr>
        <w:jc w:val="both"/>
        <w:rPr>
          <w:b/>
          <w:sz w:val="26"/>
          <w:szCs w:val="26"/>
        </w:rPr>
      </w:pPr>
      <w:r w:rsidRPr="00EF3852">
        <w:rPr>
          <w:b/>
          <w:sz w:val="26"/>
          <w:szCs w:val="26"/>
        </w:rPr>
        <w:t>Entfallende Regeln</w:t>
      </w:r>
    </w:p>
    <w:p w:rsidR="00806FD6" w:rsidRPr="00EF3852" w:rsidRDefault="00806FD6" w:rsidP="00A4000B">
      <w:pPr>
        <w:jc w:val="both"/>
        <w:rPr>
          <w:sz w:val="26"/>
          <w:szCs w:val="26"/>
        </w:rPr>
      </w:pPr>
      <w:r w:rsidRPr="00EF3852">
        <w:rPr>
          <w:sz w:val="26"/>
          <w:szCs w:val="26"/>
        </w:rPr>
        <w:tab/>
        <w:t>Einige Regelungen der letzten Monate werden aus organisatorischen, praktikablen oder pädagogischen Gründen abgeschafft</w:t>
      </w:r>
      <w:r w:rsidR="00534527">
        <w:rPr>
          <w:sz w:val="26"/>
          <w:szCs w:val="26"/>
        </w:rPr>
        <w:t>, oder weil das Land Niedersachsen diese nicht länger vorsieht</w:t>
      </w:r>
      <w:r w:rsidRPr="00EF3852">
        <w:rPr>
          <w:sz w:val="26"/>
          <w:szCs w:val="26"/>
        </w:rPr>
        <w:t>.</w:t>
      </w:r>
    </w:p>
    <w:p w:rsidR="00806FD6" w:rsidRPr="00EF3852" w:rsidRDefault="00806FD6" w:rsidP="00806FD6">
      <w:pPr>
        <w:pStyle w:val="Listenabsatz"/>
        <w:numPr>
          <w:ilvl w:val="0"/>
          <w:numId w:val="2"/>
        </w:numPr>
        <w:jc w:val="both"/>
        <w:rPr>
          <w:sz w:val="26"/>
          <w:szCs w:val="26"/>
        </w:rPr>
      </w:pPr>
      <w:r w:rsidRPr="00EF3852">
        <w:rPr>
          <w:sz w:val="26"/>
          <w:szCs w:val="26"/>
        </w:rPr>
        <w:t xml:space="preserve">Die </w:t>
      </w:r>
      <w:proofErr w:type="spellStart"/>
      <w:r w:rsidRPr="00EF3852">
        <w:rPr>
          <w:sz w:val="26"/>
          <w:szCs w:val="26"/>
        </w:rPr>
        <w:t>Kohortentrennung</w:t>
      </w:r>
      <w:proofErr w:type="spellEnd"/>
      <w:r w:rsidRPr="00EF3852">
        <w:rPr>
          <w:sz w:val="26"/>
          <w:szCs w:val="26"/>
        </w:rPr>
        <w:t xml:space="preserve"> entfällt</w:t>
      </w:r>
    </w:p>
    <w:p w:rsidR="00806FD6" w:rsidRPr="00EF3852" w:rsidRDefault="00806FD6" w:rsidP="00806FD6">
      <w:pPr>
        <w:pStyle w:val="Listenabsatz"/>
        <w:numPr>
          <w:ilvl w:val="0"/>
          <w:numId w:val="2"/>
        </w:numPr>
        <w:jc w:val="both"/>
        <w:rPr>
          <w:sz w:val="26"/>
          <w:szCs w:val="26"/>
        </w:rPr>
      </w:pPr>
      <w:r w:rsidRPr="00EF3852">
        <w:rPr>
          <w:sz w:val="26"/>
          <w:szCs w:val="26"/>
        </w:rPr>
        <w:t>Das Gesangsverbot entfällt</w:t>
      </w:r>
    </w:p>
    <w:p w:rsidR="00806FD6" w:rsidRDefault="00806FD6" w:rsidP="00806FD6">
      <w:pPr>
        <w:pStyle w:val="Listenabsatz"/>
        <w:numPr>
          <w:ilvl w:val="0"/>
          <w:numId w:val="2"/>
        </w:numPr>
        <w:jc w:val="both"/>
        <w:rPr>
          <w:sz w:val="26"/>
          <w:szCs w:val="26"/>
        </w:rPr>
      </w:pPr>
      <w:r w:rsidRPr="00EF3852">
        <w:rPr>
          <w:sz w:val="26"/>
          <w:szCs w:val="26"/>
        </w:rPr>
        <w:t xml:space="preserve">Einschränkungen im Sportunterricht werden </w:t>
      </w:r>
      <w:r w:rsidR="00EF3852">
        <w:rPr>
          <w:sz w:val="26"/>
          <w:szCs w:val="26"/>
        </w:rPr>
        <w:t>abgeschafft</w:t>
      </w:r>
    </w:p>
    <w:p w:rsidR="00683B65" w:rsidRPr="00EF3852" w:rsidRDefault="00683B65" w:rsidP="00806FD6">
      <w:pPr>
        <w:pStyle w:val="Listenabsatz"/>
        <w:numPr>
          <w:ilvl w:val="0"/>
          <w:numId w:val="2"/>
        </w:numPr>
        <w:jc w:val="both"/>
        <w:rPr>
          <w:sz w:val="26"/>
          <w:szCs w:val="26"/>
        </w:rPr>
      </w:pPr>
      <w:r>
        <w:rPr>
          <w:sz w:val="26"/>
          <w:szCs w:val="26"/>
        </w:rPr>
        <w:t>ABIT</w:t>
      </w:r>
    </w:p>
    <w:sectPr w:rsidR="00683B65" w:rsidRPr="00EF38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36E68"/>
    <w:multiLevelType w:val="hybridMultilevel"/>
    <w:tmpl w:val="BFA6D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E93FB8"/>
    <w:multiLevelType w:val="hybridMultilevel"/>
    <w:tmpl w:val="65E21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105"/>
    <w:rsid w:val="000F2A29"/>
    <w:rsid w:val="00146105"/>
    <w:rsid w:val="00163652"/>
    <w:rsid w:val="00180825"/>
    <w:rsid w:val="001B6112"/>
    <w:rsid w:val="00212DC1"/>
    <w:rsid w:val="002B0371"/>
    <w:rsid w:val="00434414"/>
    <w:rsid w:val="00525C33"/>
    <w:rsid w:val="00534527"/>
    <w:rsid w:val="00683B65"/>
    <w:rsid w:val="00806FD6"/>
    <w:rsid w:val="008C6935"/>
    <w:rsid w:val="008F6E80"/>
    <w:rsid w:val="0098060C"/>
    <w:rsid w:val="00A4000B"/>
    <w:rsid w:val="00AC2114"/>
    <w:rsid w:val="00AF1FD6"/>
    <w:rsid w:val="00B93926"/>
    <w:rsid w:val="00B93C4D"/>
    <w:rsid w:val="00DD62A2"/>
    <w:rsid w:val="00EA1C1E"/>
    <w:rsid w:val="00EA68C8"/>
    <w:rsid w:val="00EF3852"/>
    <w:rsid w:val="00F27C77"/>
    <w:rsid w:val="00FC47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91F8A"/>
  <w15:chartTrackingRefBased/>
  <w15:docId w15:val="{FC5F4761-FEBE-4818-B8D9-020832DE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4610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146105"/>
    <w:rPr>
      <w:rFonts w:ascii="Arial Black" w:hAnsi="Arial Black"/>
      <w:b/>
      <w:bCs/>
      <w:szCs w:val="20"/>
    </w:rPr>
  </w:style>
  <w:style w:type="character" w:customStyle="1" w:styleId="TextkrperZchn">
    <w:name w:val="Textkörper Zchn"/>
    <w:basedOn w:val="Absatz-Standardschriftart"/>
    <w:link w:val="Textkrper"/>
    <w:semiHidden/>
    <w:rsid w:val="00146105"/>
    <w:rPr>
      <w:rFonts w:ascii="Arial Black" w:eastAsia="Times New Roman" w:hAnsi="Arial Black" w:cs="Times New Roman"/>
      <w:b/>
      <w:bCs/>
      <w:sz w:val="24"/>
      <w:szCs w:val="20"/>
      <w:lang w:eastAsia="de-DE"/>
    </w:rPr>
  </w:style>
  <w:style w:type="paragraph" w:styleId="Listenabsatz">
    <w:name w:val="List Paragraph"/>
    <w:basedOn w:val="Standard"/>
    <w:uiPriority w:val="34"/>
    <w:qFormat/>
    <w:rsid w:val="008F6E80"/>
    <w:pPr>
      <w:ind w:left="720"/>
      <w:contextualSpacing/>
    </w:pPr>
  </w:style>
  <w:style w:type="character" w:styleId="Hyperlink">
    <w:name w:val="Hyperlink"/>
    <w:basedOn w:val="Absatz-Standardschriftart"/>
    <w:uiPriority w:val="99"/>
    <w:unhideWhenUsed/>
    <w:rsid w:val="00DD62A2"/>
    <w:rPr>
      <w:color w:val="0563C1" w:themeColor="hyperlink"/>
      <w:u w:val="single"/>
    </w:rPr>
  </w:style>
  <w:style w:type="character" w:styleId="NichtaufgelsteErwhnung">
    <w:name w:val="Unresolved Mention"/>
    <w:basedOn w:val="Absatz-Standardschriftart"/>
    <w:uiPriority w:val="99"/>
    <w:semiHidden/>
    <w:unhideWhenUsed/>
    <w:rsid w:val="00DD62A2"/>
    <w:rPr>
      <w:color w:val="605E5C"/>
      <w:shd w:val="clear" w:color="auto" w:fill="E1DFDD"/>
    </w:rPr>
  </w:style>
  <w:style w:type="character" w:styleId="BesuchterLink">
    <w:name w:val="FollowedHyperlink"/>
    <w:basedOn w:val="Absatz-Standardschriftart"/>
    <w:uiPriority w:val="99"/>
    <w:semiHidden/>
    <w:unhideWhenUsed/>
    <w:rsid w:val="00FC47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3693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Verwaltung</dc:creator>
  <cp:keywords/>
  <dc:description/>
  <cp:lastModifiedBy>Verwaltung</cp:lastModifiedBy>
  <cp:revision>3</cp:revision>
  <dcterms:created xsi:type="dcterms:W3CDTF">2022-04-07T18:02:00Z</dcterms:created>
  <dcterms:modified xsi:type="dcterms:W3CDTF">2022-04-29T09:38:00Z</dcterms:modified>
</cp:coreProperties>
</file>